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3313" w:rsidRPr="00BB3313" w:rsidRDefault="00BB3313" w:rsidP="00BB3313">
      <w:pPr>
        <w:tabs>
          <w:tab w:val="left" w:pos="0"/>
        </w:tabs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B3313">
        <w:rPr>
          <w:rFonts w:asciiTheme="minorHAnsi" w:hAnsiTheme="minorHAnsi" w:cstheme="minorBidi"/>
          <w:b/>
          <w:bCs/>
          <w:i/>
          <w:iCs/>
          <w:sz w:val="22"/>
          <w:szCs w:val="22"/>
          <w:u w:val="single"/>
        </w:rPr>
        <w:t>Należy złożyć wraz z ofertą</w:t>
      </w:r>
    </w:p>
    <w:p w:rsidR="00AF08FF" w:rsidRPr="00BB3313" w:rsidRDefault="00BB3313" w:rsidP="00BB3313">
      <w:pPr>
        <w:pStyle w:val="Tekstpodstawowy3"/>
        <w:tabs>
          <w:tab w:val="left" w:pos="7640"/>
          <w:tab w:val="left" w:pos="7797"/>
        </w:tabs>
        <w:spacing w:before="240"/>
        <w:jc w:val="left"/>
        <w:rPr>
          <w:sz w:val="20"/>
          <w:szCs w:val="20"/>
        </w:rPr>
      </w:pPr>
      <w:r>
        <w:rPr>
          <w:sz w:val="24"/>
          <w:szCs w:val="24"/>
        </w:rPr>
        <w:tab/>
      </w:r>
      <w:r w:rsidRPr="00BB3313">
        <w:rPr>
          <w:sz w:val="20"/>
          <w:szCs w:val="20"/>
        </w:rPr>
        <w:t xml:space="preserve">Załącznik nr </w:t>
      </w:r>
      <w:r w:rsidR="00CA0ECD">
        <w:rPr>
          <w:sz w:val="20"/>
          <w:szCs w:val="20"/>
        </w:rPr>
        <w:t>4</w:t>
      </w:r>
      <w:r w:rsidRPr="00BB3313">
        <w:rPr>
          <w:sz w:val="20"/>
          <w:szCs w:val="20"/>
        </w:rPr>
        <w:t xml:space="preserve"> </w:t>
      </w:r>
    </w:p>
    <w:p w:rsidR="00AF08FF" w:rsidRDefault="00AF08FF" w:rsidP="00AF08FF">
      <w:pPr>
        <w:pStyle w:val="Tekstpodstawowy3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OŚWIADCZENIE </w:t>
      </w:r>
    </w:p>
    <w:p w:rsidR="00AF08FF" w:rsidRDefault="00AF08FF" w:rsidP="00AF08FF">
      <w:pPr>
        <w:pStyle w:val="Tekstpodstawowy3"/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w zakresie niepodlegania wykluczeniu na mocy postanowień pkt 6 Zapytania Ofertowego </w:t>
      </w:r>
    </w:p>
    <w:p w:rsidR="00AF08FF" w:rsidRDefault="00AF08FF" w:rsidP="00AF08FF">
      <w:pPr>
        <w:pStyle w:val="Tekstpodstawowy3"/>
        <w:spacing w:after="60"/>
        <w:rPr>
          <w:b w:val="0"/>
          <w:bCs/>
          <w:sz w:val="20"/>
          <w:szCs w:val="20"/>
        </w:rPr>
      </w:pPr>
    </w:p>
    <w:p w:rsidR="00AF08FF" w:rsidRPr="00AF08FF" w:rsidRDefault="00AF08FF" w:rsidP="00AF08FF">
      <w:pPr>
        <w:pStyle w:val="Akapitzlistnumerowan"/>
        <w:numPr>
          <w:ilvl w:val="0"/>
          <w:numId w:val="0"/>
        </w:numPr>
        <w:rPr>
          <w:sz w:val="20"/>
          <w:szCs w:val="20"/>
        </w:rPr>
      </w:pPr>
      <w:r w:rsidRPr="00AF08FF">
        <w:rPr>
          <w:b/>
          <w:bCs/>
          <w:sz w:val="20"/>
          <w:szCs w:val="20"/>
        </w:rPr>
        <w:t>Oświadczenie składane jest na potrzeby postępowania o udzielenie zamówienia prowadzonego w try</w:t>
      </w:r>
      <w:r>
        <w:rPr>
          <w:b/>
          <w:bCs/>
          <w:sz w:val="20"/>
          <w:szCs w:val="20"/>
        </w:rPr>
        <w:t xml:space="preserve">bie </w:t>
      </w:r>
      <w:r w:rsidRPr="00AF08FF">
        <w:rPr>
          <w:b/>
          <w:bCs/>
          <w:sz w:val="20"/>
          <w:szCs w:val="20"/>
        </w:rPr>
        <w:t xml:space="preserve">Zapytanie Ofertowe na zasadach określonych w Wytycznych dotyczących kwalifikowalności wydatków na lata 2021-2027 </w:t>
      </w:r>
      <w:r w:rsidRPr="00057480">
        <w:rPr>
          <w:sz w:val="20"/>
          <w:szCs w:val="20"/>
        </w:rPr>
        <w:t>w ramach postępowania na</w:t>
      </w:r>
      <w:r w:rsidRPr="00AF08F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„</w:t>
      </w:r>
      <w:r w:rsidRPr="00AF08FF">
        <w:rPr>
          <w:bCs/>
          <w:sz w:val="20"/>
          <w:szCs w:val="20"/>
          <w:lang w:eastAsia="pl-PL"/>
        </w:rPr>
        <w:t xml:space="preserve">Świadczenie specjalistycznych usług w zakresie badań, analizy źródeł i informacji naukowej </w:t>
      </w:r>
      <w:r w:rsidRPr="00AF08FF">
        <w:rPr>
          <w:sz w:val="20"/>
          <w:szCs w:val="20"/>
        </w:rPr>
        <w:t>dotyczące muzykaliów Archiwum Archidiecezjalnego w Gnieźnie</w:t>
      </w:r>
      <w:r w:rsidR="00057480">
        <w:rPr>
          <w:sz w:val="20"/>
          <w:szCs w:val="20"/>
        </w:rPr>
        <w:t>”</w:t>
      </w:r>
      <w:r w:rsidRPr="00AF08FF">
        <w:rPr>
          <w:sz w:val="20"/>
          <w:szCs w:val="20"/>
        </w:rPr>
        <w:t xml:space="preserve"> w </w:t>
      </w:r>
      <w:r w:rsidRPr="00AF08FF">
        <w:rPr>
          <w:color w:val="000000"/>
          <w:sz w:val="20"/>
          <w:szCs w:val="20"/>
          <w:lang w:eastAsia="pl-PL"/>
        </w:rPr>
        <w:t xml:space="preserve">ramach realizacji projektu </w:t>
      </w:r>
      <w:r w:rsidRPr="00AF08FF">
        <w:rPr>
          <w:sz w:val="20"/>
          <w:szCs w:val="20"/>
        </w:rPr>
        <w:t>pt. „</w:t>
      </w:r>
      <w:r w:rsidRPr="00AF08FF">
        <w:rPr>
          <w:i/>
          <w:sz w:val="20"/>
          <w:szCs w:val="20"/>
        </w:rPr>
        <w:t>Polska kultura muzyczna w perspektywie europejskiej – źródła i konteksty”</w:t>
      </w:r>
      <w:r w:rsidRPr="00AF08FF">
        <w:rPr>
          <w:sz w:val="20"/>
          <w:szCs w:val="20"/>
        </w:rPr>
        <w:t>, finansowanego ze środków europejskich w ramach programu Fundusze Europejskie na Rozwój Cyfrowy 2021-2027, umowa o dofinansowanie nr FERC.02.03-IP.01-0003/25-00</w:t>
      </w:r>
      <w:r w:rsidR="00057480">
        <w:rPr>
          <w:sz w:val="20"/>
          <w:szCs w:val="20"/>
        </w:rPr>
        <w:t>.</w:t>
      </w:r>
    </w:p>
    <w:p w:rsidR="00AF08FF" w:rsidRPr="00AF08FF" w:rsidRDefault="00AF08FF" w:rsidP="00AF08FF">
      <w:pPr>
        <w:pStyle w:val="Tekstpodstawowy3"/>
        <w:spacing w:after="60"/>
        <w:jc w:val="both"/>
        <w:rPr>
          <w:b w:val="0"/>
          <w:bCs/>
          <w:sz w:val="22"/>
          <w:szCs w:val="22"/>
        </w:rPr>
      </w:pPr>
    </w:p>
    <w:p w:rsidR="00AF08FF" w:rsidRDefault="00AF08FF" w:rsidP="00AF08FF">
      <w:pPr>
        <w:pStyle w:val="Tekstpodstawowy3"/>
        <w:spacing w:after="60"/>
        <w:ind w:firstLine="708"/>
        <w:jc w:val="both"/>
        <w:rPr>
          <w:bCs/>
          <w:sz w:val="20"/>
          <w:szCs w:val="22"/>
        </w:rPr>
      </w:pPr>
    </w:p>
    <w:p w:rsidR="00AF08FF" w:rsidRDefault="00AF08FF" w:rsidP="00AF08FF">
      <w:pPr>
        <w:suppressAutoHyphens w:val="0"/>
        <w:spacing w:before="6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Ja, niżej podpisana(ny) …………………...…………………, będący należycie umocowany do reprezentowania</w:t>
      </w:r>
    </w:p>
    <w:p w:rsidR="00AF08FF" w:rsidRDefault="00AF08FF" w:rsidP="00AF08FF">
      <w:pPr>
        <w:suppressAutoHyphens w:val="0"/>
        <w:spacing w:before="6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…………………………………………………………………. oświadczam, że:</w:t>
      </w:r>
    </w:p>
    <w:p w:rsidR="00AF08FF" w:rsidRDefault="00AF08FF" w:rsidP="00AF08FF">
      <w:pPr>
        <w:suppressAutoHyphens w:val="0"/>
        <w:spacing w:after="120"/>
        <w:jc w:val="both"/>
        <w:rPr>
          <w:b/>
          <w:bCs/>
          <w:sz w:val="20"/>
          <w:szCs w:val="22"/>
        </w:rPr>
      </w:pPr>
      <w:r>
        <w:rPr>
          <w:sz w:val="16"/>
          <w:szCs w:val="16"/>
        </w:rPr>
        <w:t xml:space="preserve">     (pełna nazwa/firma, adres, w zależności od podmiotu: NIP/PESEL)</w:t>
      </w:r>
    </w:p>
    <w:p w:rsidR="00AF08FF" w:rsidRDefault="00AF08FF" w:rsidP="00AF08FF">
      <w:pPr>
        <w:suppressAutoHyphens w:val="0"/>
        <w:spacing w:before="60"/>
        <w:jc w:val="both"/>
        <w:rPr>
          <w:bCs/>
          <w:iCs/>
          <w:sz w:val="20"/>
          <w:szCs w:val="22"/>
        </w:rPr>
      </w:pPr>
      <w:r>
        <w:rPr>
          <w:b/>
          <w:sz w:val="20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0"/>
        </w:rPr>
        <w:instrText xml:space="preserve"> FORMCHECKBOX </w:instrText>
      </w:r>
      <w:r>
        <w:rPr>
          <w:b/>
          <w:sz w:val="20"/>
        </w:rPr>
      </w:r>
      <w:r>
        <w:rPr>
          <w:b/>
          <w:sz w:val="20"/>
        </w:rPr>
        <w:fldChar w:fldCharType="separate"/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>
        <w:rPr>
          <w:b/>
          <w:bCs/>
          <w:sz w:val="20"/>
          <w:szCs w:val="22"/>
        </w:rPr>
        <w:t>nie zachodzą w stosunku do mnie, jako podmiotu ubiegającego się o zamówienie przesłanki wykluczenia z postępowania</w:t>
      </w:r>
      <w:r>
        <w:rPr>
          <w:bCs/>
          <w:sz w:val="20"/>
          <w:szCs w:val="22"/>
        </w:rPr>
        <w:t>, o których w art. 7 ust. 1 ustawy z dnia 13 kwietnia 2022 r.</w:t>
      </w:r>
      <w:r>
        <w:rPr>
          <w:bCs/>
          <w:iCs/>
          <w:sz w:val="20"/>
          <w:szCs w:val="22"/>
        </w:rPr>
        <w:t xml:space="preserve"> o szczególnych rozwiązaniach w zakresie przeciwdziałania wspieraniu agresji na Ukrainę oraz służących ochronie bezpieczeństwa narodowego </w:t>
      </w:r>
      <w:r>
        <w:rPr>
          <w:bCs/>
          <w:sz w:val="20"/>
          <w:szCs w:val="22"/>
        </w:rPr>
        <w:t>(t.j. Dz. U. z 2025 r. poz. 514)</w:t>
      </w:r>
      <w:r>
        <w:rPr>
          <w:bCs/>
          <w:sz w:val="20"/>
          <w:szCs w:val="22"/>
          <w:vertAlign w:val="superscript"/>
        </w:rPr>
        <w:t>**</w:t>
      </w:r>
      <w:r>
        <w:rPr>
          <w:bCs/>
          <w:iCs/>
          <w:sz w:val="20"/>
          <w:szCs w:val="22"/>
        </w:rPr>
        <w:t>.</w:t>
      </w:r>
    </w:p>
    <w:p w:rsidR="00AF08FF" w:rsidRDefault="00AF08FF" w:rsidP="00AF08FF">
      <w:pPr>
        <w:suppressAutoHyphens w:val="0"/>
        <w:spacing w:before="60"/>
        <w:jc w:val="both"/>
        <w:rPr>
          <w:bCs/>
          <w:iCs/>
          <w:sz w:val="20"/>
          <w:szCs w:val="22"/>
        </w:rPr>
      </w:pPr>
      <w:r>
        <w:rPr>
          <w:b/>
          <w:sz w:val="20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0"/>
        </w:rPr>
        <w:instrText xml:space="preserve"> FORMCHECKBOX </w:instrText>
      </w:r>
      <w:r>
        <w:rPr>
          <w:b/>
          <w:sz w:val="20"/>
        </w:rPr>
      </w:r>
      <w:r>
        <w:rPr>
          <w:b/>
          <w:sz w:val="20"/>
        </w:rPr>
        <w:fldChar w:fldCharType="separate"/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>
        <w:rPr>
          <w:b/>
          <w:bCs/>
          <w:sz w:val="20"/>
          <w:szCs w:val="22"/>
        </w:rPr>
        <w:t>zachodzą w stosunku do mnie, jako podmiotu ubiegającego się o zamówienie przesłanki wykluczenia z postępowania</w:t>
      </w:r>
      <w:r>
        <w:rPr>
          <w:bCs/>
          <w:sz w:val="20"/>
          <w:szCs w:val="22"/>
        </w:rPr>
        <w:t>, o których w art. 7 ust. 1 ustawy z dnia 13 kwietnia 2022 r.</w:t>
      </w:r>
      <w:r>
        <w:rPr>
          <w:bCs/>
          <w:iCs/>
          <w:sz w:val="20"/>
          <w:szCs w:val="22"/>
        </w:rPr>
        <w:t xml:space="preserve"> o szczególnych rozwiązaniach w zakresie przeciwdziałania wspieraniu agresji na Ukrainę oraz służących ochronie bezpieczeństwa narodowego </w:t>
      </w:r>
      <w:r>
        <w:rPr>
          <w:bCs/>
          <w:sz w:val="20"/>
          <w:szCs w:val="22"/>
        </w:rPr>
        <w:t>(t.j. Dz. U. z 2025 r. poz. 514)</w:t>
      </w:r>
      <w:r>
        <w:rPr>
          <w:bCs/>
          <w:sz w:val="20"/>
          <w:szCs w:val="22"/>
          <w:vertAlign w:val="superscript"/>
        </w:rPr>
        <w:t>**</w:t>
      </w:r>
      <w:r>
        <w:rPr>
          <w:bCs/>
          <w:iCs/>
          <w:sz w:val="20"/>
          <w:szCs w:val="22"/>
        </w:rPr>
        <w:t>.</w:t>
      </w:r>
    </w:p>
    <w:p w:rsidR="00AF08FF" w:rsidRDefault="00AF08FF" w:rsidP="00AF08FF">
      <w:pPr>
        <w:suppressAutoHyphens w:val="0"/>
        <w:spacing w:before="60" w:line="276" w:lineRule="auto"/>
        <w:jc w:val="both"/>
        <w:rPr>
          <w:b/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* niewłaściwe skreślić;</w:t>
      </w:r>
    </w:p>
    <w:p w:rsidR="00AF08FF" w:rsidRDefault="00AF08FF" w:rsidP="00AF08FF">
      <w:pPr>
        <w:suppressAutoHyphens w:val="0"/>
        <w:spacing w:line="276" w:lineRule="auto"/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** właściwe zaznaczyć znakiem „x”;</w:t>
      </w:r>
    </w:p>
    <w:p w:rsidR="00AF08FF" w:rsidRDefault="00AF08FF" w:rsidP="00AF08FF">
      <w:pPr>
        <w:suppressAutoHyphens w:val="0"/>
        <w:spacing w:line="276" w:lineRule="auto"/>
        <w:jc w:val="both"/>
        <w:rPr>
          <w:bCs/>
          <w:iCs/>
          <w:sz w:val="16"/>
          <w:szCs w:val="16"/>
        </w:rPr>
      </w:pPr>
    </w:p>
    <w:p w:rsidR="00AF08FF" w:rsidRDefault="00AF08FF" w:rsidP="00AF08FF">
      <w:pPr>
        <w:suppressAutoHyphens w:val="0"/>
        <w:spacing w:line="276" w:lineRule="auto"/>
        <w:jc w:val="both"/>
        <w:rPr>
          <w:bCs/>
          <w:iCs/>
          <w:sz w:val="16"/>
          <w:szCs w:val="16"/>
        </w:rPr>
      </w:pPr>
    </w:p>
    <w:p w:rsidR="00AF08FF" w:rsidRDefault="00AF08FF" w:rsidP="00AF08FF">
      <w:pPr>
        <w:suppressAutoHyphens w:val="0"/>
        <w:spacing w:line="276" w:lineRule="auto"/>
        <w:jc w:val="both"/>
        <w:rPr>
          <w:b/>
          <w:bCs/>
          <w:iCs/>
          <w:sz w:val="16"/>
          <w:szCs w:val="16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AF08FF">
        <w:trPr>
          <w:jc w:val="center"/>
        </w:trPr>
        <w:tc>
          <w:tcPr>
            <w:tcW w:w="4251" w:type="dxa"/>
            <w:hideMark/>
          </w:tcPr>
          <w:p w:rsidR="00AF08FF" w:rsidRDefault="00AF08F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:rsidR="00AF08FF" w:rsidRDefault="00AF08F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(miejscowość)</w:t>
            </w:r>
          </w:p>
        </w:tc>
        <w:tc>
          <w:tcPr>
            <w:tcW w:w="570" w:type="dxa"/>
          </w:tcPr>
          <w:p w:rsidR="00AF08FF" w:rsidRDefault="00AF08FF">
            <w:pPr>
              <w:spacing w:line="260" w:lineRule="atLeast"/>
            </w:pPr>
          </w:p>
        </w:tc>
        <w:tc>
          <w:tcPr>
            <w:tcW w:w="4535" w:type="dxa"/>
            <w:hideMark/>
          </w:tcPr>
          <w:p w:rsidR="00AF08FF" w:rsidRDefault="00AF08FF">
            <w:pPr>
              <w:rPr>
                <w:sz w:val="20"/>
              </w:rPr>
            </w:pPr>
            <w:r>
              <w:rPr>
                <w:sz w:val="20"/>
              </w:rPr>
              <w:t>Pieczęć i podpis ……………………………………..</w:t>
            </w:r>
          </w:p>
          <w:p w:rsidR="00AF08FF" w:rsidRDefault="00AF08F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(upoważnionego przedstawiciela lub przedstawicieli Wykonawcy)</w:t>
            </w:r>
          </w:p>
        </w:tc>
      </w:tr>
    </w:tbl>
    <w:p w:rsidR="00C11DDB" w:rsidRDefault="00C11DDB"/>
    <w:sectPr w:rsidR="00C11D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08FF" w:rsidRDefault="00AF08FF" w:rsidP="00AF08FF">
      <w:r>
        <w:separator/>
      </w:r>
    </w:p>
  </w:endnote>
  <w:endnote w:type="continuationSeparator" w:id="0">
    <w:p w:rsidR="00AF08FF" w:rsidRDefault="00AF08FF" w:rsidP="00AF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08FF" w:rsidRDefault="00AF08FF" w:rsidP="00AF08FF">
      <w:r>
        <w:separator/>
      </w:r>
    </w:p>
  </w:footnote>
  <w:footnote w:type="continuationSeparator" w:id="0">
    <w:p w:rsidR="00AF08FF" w:rsidRDefault="00AF08FF" w:rsidP="00AF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08FF" w:rsidRDefault="00AF08FF">
    <w:pPr>
      <w:pStyle w:val="Nagwek"/>
    </w:pPr>
  </w:p>
  <w:p w:rsidR="00AF08FF" w:rsidRDefault="00AF08FF">
    <w:pPr>
      <w:pStyle w:val="Nagwek"/>
    </w:pPr>
  </w:p>
  <w:p w:rsidR="00AF08FF" w:rsidRDefault="00AF08FF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37927643">
          <wp:simplePos x="0" y="0"/>
          <wp:positionH relativeFrom="column">
            <wp:posOffset>147955</wp:posOffset>
          </wp:positionH>
          <wp:positionV relativeFrom="paragraph">
            <wp:posOffset>8890</wp:posOffset>
          </wp:positionV>
          <wp:extent cx="5543550" cy="635000"/>
          <wp:effectExtent l="0" t="0" r="0" b="0"/>
          <wp:wrapNone/>
          <wp:docPr id="368952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08FF" w:rsidRDefault="00AF08FF">
    <w:pPr>
      <w:pStyle w:val="Nagwek"/>
    </w:pPr>
  </w:p>
  <w:p w:rsidR="00AF08FF" w:rsidRDefault="00AF08FF">
    <w:pPr>
      <w:pStyle w:val="Nagwek"/>
    </w:pPr>
  </w:p>
  <w:p w:rsidR="00AF08FF" w:rsidRDefault="00AF0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17672"/>
    <w:multiLevelType w:val="hybridMultilevel"/>
    <w:tmpl w:val="DC9271EA"/>
    <w:lvl w:ilvl="0" w:tplc="D18A39A0">
      <w:start w:val="1"/>
      <w:numFmt w:val="decimal"/>
      <w:pStyle w:val="Akapitzlistnumerowan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3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FF"/>
    <w:rsid w:val="00057480"/>
    <w:rsid w:val="001D79D6"/>
    <w:rsid w:val="0032507C"/>
    <w:rsid w:val="006C1A5B"/>
    <w:rsid w:val="0073286B"/>
    <w:rsid w:val="00971FD4"/>
    <w:rsid w:val="009A456B"/>
    <w:rsid w:val="009D003A"/>
    <w:rsid w:val="00AF08FF"/>
    <w:rsid w:val="00BB3313"/>
    <w:rsid w:val="00C11DDB"/>
    <w:rsid w:val="00CA0ECD"/>
    <w:rsid w:val="00F4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43064C"/>
  <w15:chartTrackingRefBased/>
  <w15:docId w15:val="{D351C87D-7CF7-4664-BE01-3CDA4C5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08F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08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08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08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08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08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08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08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08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08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08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08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08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08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08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08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08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08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08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08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0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0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08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08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08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08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08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08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08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08FF"/>
    <w:rPr>
      <w:b/>
      <w:bCs/>
      <w:smallCaps/>
      <w:color w:val="2F5496" w:themeColor="accent1" w:themeShade="BF"/>
      <w:spacing w:val="5"/>
    </w:rPr>
  </w:style>
  <w:style w:type="paragraph" w:styleId="Tekstpodstawowy3">
    <w:name w:val="Body Text 3"/>
    <w:basedOn w:val="Normalny"/>
    <w:link w:val="Tekstpodstawowy3Znak"/>
    <w:unhideWhenUsed/>
    <w:rsid w:val="00AF08FF"/>
    <w:pPr>
      <w:jc w:val="center"/>
    </w:pPr>
    <w:rPr>
      <w:b/>
      <w:sz w:val="26"/>
      <w:szCs w:val="26"/>
    </w:rPr>
  </w:style>
  <w:style w:type="character" w:customStyle="1" w:styleId="Tekstpodstawowy3Znak">
    <w:name w:val="Tekst podstawowy 3 Znak"/>
    <w:basedOn w:val="Domylnaczcionkaakapitu"/>
    <w:link w:val="Tekstpodstawowy3"/>
    <w:rsid w:val="00AF08FF"/>
    <w:rPr>
      <w:rFonts w:ascii="Times New Roman" w:eastAsia="Times New Roman" w:hAnsi="Times New Roman" w:cs="Times New Roman"/>
      <w:b/>
      <w:kern w:val="0"/>
      <w:sz w:val="26"/>
      <w:szCs w:val="26"/>
      <w:lang w:eastAsia="ar-SA"/>
      <w14:ligatures w14:val="none"/>
    </w:rPr>
  </w:style>
  <w:style w:type="paragraph" w:customStyle="1" w:styleId="Akapitzlistnumerowan">
    <w:name w:val="Akapit z listą numerowaną"/>
    <w:basedOn w:val="Normalny"/>
    <w:link w:val="AkapitzlistnumerowanZnak"/>
    <w:rsid w:val="00AF08FF"/>
    <w:pPr>
      <w:numPr>
        <w:numId w:val="1"/>
      </w:numPr>
      <w:suppressAutoHyphens w:val="0"/>
      <w:jc w:val="both"/>
    </w:pPr>
    <w:rPr>
      <w:rFonts w:eastAsia="Garamond"/>
      <w:sz w:val="22"/>
      <w:szCs w:val="22"/>
      <w:lang w:eastAsia="en-US"/>
    </w:rPr>
  </w:style>
  <w:style w:type="character" w:customStyle="1" w:styleId="AkapitzlistnumerowanZnak">
    <w:name w:val="Akapit z listą numerowaną Znak"/>
    <w:basedOn w:val="Domylnaczcionkaakapitu"/>
    <w:link w:val="Akapitzlistnumerowan"/>
    <w:rsid w:val="00AF08FF"/>
    <w:rPr>
      <w:rFonts w:ascii="Times New Roman" w:eastAsia="Garamond" w:hAnsi="Times New Roman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F08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08F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08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8F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Maliński</dc:creator>
  <cp:keywords/>
  <dc:description/>
  <cp:lastModifiedBy>Michał Maliński</cp:lastModifiedBy>
  <cp:revision>6</cp:revision>
  <dcterms:created xsi:type="dcterms:W3CDTF">2026-04-02T19:03:00Z</dcterms:created>
  <dcterms:modified xsi:type="dcterms:W3CDTF">2026-04-03T07:44:00Z</dcterms:modified>
</cp:coreProperties>
</file>